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各企事业单位代表、广大求职者朋友们：</w:t>
      </w:r>
    </w:p>
    <w:p>
      <w:pPr>
        <w:ind w:firstLine="640" w:firstLineChars="200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为深入贯彻市委、市政府稳就业部署安排，充分发挥民营企业吸纳就业主渠道作用，</w:t>
      </w:r>
      <w:r>
        <w:rPr>
          <w:rFonts w:hint="default"/>
          <w:sz w:val="32"/>
          <w:szCs w:val="40"/>
          <w:lang w:val="en-US" w:eastAsia="zh-CN"/>
        </w:rPr>
        <w:t>助力高校毕业生等重点群体就业，西咸新区人力资源服务中心将于2022年5月9日至15日举办2022年西咸新区“战‘疫’保就业 助企促发展”网络招聘会。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现诚邀广大企业，求职者参会。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</w:p>
    <w:p>
      <w:pPr>
        <w:ind w:firstLine="640" w:firstLineChars="200"/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drawing>
          <wp:inline distT="0" distB="0" distL="114300" distR="114300">
            <wp:extent cx="1200785" cy="1200785"/>
            <wp:effectExtent l="0" t="0" r="18415" b="18415"/>
            <wp:docPr id="1" name="图片 1" descr="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去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40" w:firstLineChars="200"/>
        <w:jc w:val="center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扫码参会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NjA4NDZmNmE4ZDQ3NTEzYjFkOTY0OWIzMjJkNmMifQ=="/>
  </w:docVars>
  <w:rsids>
    <w:rsidRoot w:val="52F86769"/>
    <w:rsid w:val="391100F7"/>
    <w:rsid w:val="52F8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142</Characters>
  <Lines>0</Lines>
  <Paragraphs>0</Paragraphs>
  <TotalTime>5</TotalTime>
  <ScaleCrop>false</ScaleCrop>
  <LinksUpToDate>false</LinksUpToDate>
  <CharactersWithSpaces>143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2022-06-01T08:08:00Z</dcterms:created>
  <dc:creator>Administrator</dc:creator>
  <cp:lastModifiedBy>Administrator</cp:lastModifiedBy>
  <dcterms:modified xsi:type="dcterms:W3CDTF">2022-06-01T08:57:43Z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F5DEF7E453C64FD5BD36E1F2A1949624</vt:lpwstr>
  </property>
</Properties>
</file>